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науки и высшего образования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сентября 2020 г. N 1234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направления </w:t>
      </w:r>
      <w:proofErr w:type="gramStart"/>
      <w:r>
        <w:rPr>
          <w:rFonts w:ascii="Calibri" w:hAnsi="Calibri" w:cs="Calibri"/>
        </w:rPr>
        <w:t>реферативно-библиографических</w:t>
      </w:r>
      <w:proofErr w:type="gramEnd"/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сведений о результатах </w:t>
      </w:r>
      <w:proofErr w:type="gramStart"/>
      <w:r>
        <w:rPr>
          <w:rFonts w:ascii="Calibri" w:hAnsi="Calibri" w:cs="Calibri"/>
        </w:rPr>
        <w:t>научно-исследовательской</w:t>
      </w:r>
      <w:proofErr w:type="gramEnd"/>
      <w:r>
        <w:rPr>
          <w:rFonts w:ascii="Calibri" w:hAnsi="Calibri" w:cs="Calibri"/>
        </w:rPr>
        <w:t>,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опытно-конструкторской и технологической работы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назначения</w:t>
      </w: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737"/>
        <w:gridCol w:w="340"/>
        <w:gridCol w:w="454"/>
        <w:gridCol w:w="283"/>
        <w:gridCol w:w="573"/>
        <w:gridCol w:w="510"/>
        <w:gridCol w:w="577"/>
        <w:gridCol w:w="233"/>
        <w:gridCol w:w="340"/>
        <w:gridCol w:w="318"/>
        <w:gridCol w:w="249"/>
        <w:gridCol w:w="567"/>
        <w:gridCol w:w="340"/>
        <w:gridCol w:w="330"/>
        <w:gridCol w:w="185"/>
        <w:gridCol w:w="510"/>
        <w:gridCol w:w="510"/>
        <w:gridCol w:w="340"/>
        <w:gridCol w:w="340"/>
        <w:gridCol w:w="737"/>
        <w:gridCol w:w="340"/>
        <w:gridCol w:w="149"/>
        <w:gridCol w:w="510"/>
        <w:gridCol w:w="266"/>
        <w:gridCol w:w="510"/>
      </w:tblGrid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 </w:t>
            </w:r>
            <w:proofErr w:type="gramStart"/>
            <w:r>
              <w:rPr>
                <w:rFonts w:ascii="Calibri" w:hAnsi="Calibri" w:cs="Calibri"/>
              </w:rPr>
              <w:t>Сведения о научно-исследовательской, опытно-конструкторской и технологической работы гражданского назначения (далее - НИОКТР)</w:t>
            </w:r>
            <w:proofErr w:type="gramEnd"/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324" w:type="dxa"/>
            <w:gridSpan w:val="9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государственного учета НИОКТР</w:t>
            </w:r>
          </w:p>
        </w:tc>
        <w:tc>
          <w:tcPr>
            <w:tcW w:w="2047" w:type="dxa"/>
            <w:gridSpan w:val="6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7" w:type="dxa"/>
            <w:gridSpan w:val="12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направления реферативно-библиографических сведений о результатах НИОКТР</w:t>
            </w:r>
          </w:p>
        </w:tc>
      </w:tr>
      <w:tr w:rsidR="00B60E4D"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203">
              <w:rPr>
                <w:rFonts w:ascii="Calibri" w:hAnsi="Calibri" w:cs="Calibri"/>
                <w:color w:val="FF0000"/>
              </w:rPr>
              <w:t>Наименование НИОКТР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проведения НИОКТР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47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</w:tr>
      <w:tr w:rsidR="00B60E4D"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</w:tcPr>
          <w:p w:rsidR="00B60E4D" w:rsidRPr="00516203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20" w:type="dxa"/>
            <w:gridSpan w:val="4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885" w:type="dxa"/>
            <w:gridSpan w:val="5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Ученая степень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Ученое звание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B60E4D">
        <w:tc>
          <w:tcPr>
            <w:tcW w:w="1927" w:type="dxa"/>
            <w:gridSpan w:val="4"/>
            <w:vMerge w:val="restart"/>
            <w:tcBorders>
              <w:right w:val="single" w:sz="4" w:space="0" w:color="auto"/>
            </w:tcBorders>
          </w:tcPr>
          <w:p w:rsidR="00B60E4D" w:rsidRPr="00516203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16203">
              <w:rPr>
                <w:rFonts w:ascii="Calibri" w:hAnsi="Calibri" w:cs="Calibri"/>
                <w:color w:val="FF0000"/>
              </w:rPr>
              <w:t>Руководитель работы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WOS </w:t>
            </w:r>
            <w:proofErr w:type="spellStart"/>
            <w:r>
              <w:rPr>
                <w:rFonts w:ascii="Calibri" w:hAnsi="Calibri" w:cs="Calibri"/>
              </w:rPr>
              <w:t>Research</w:t>
            </w:r>
            <w:proofErr w:type="spellEnd"/>
            <w:r>
              <w:rPr>
                <w:rFonts w:ascii="Calibri" w:hAnsi="Calibri" w:cs="Calibri"/>
              </w:rPr>
              <w:t xml:space="preserve"> ID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Author</w:t>
            </w:r>
            <w:proofErr w:type="spellEnd"/>
            <w:r>
              <w:rPr>
                <w:rFonts w:ascii="Calibri" w:hAnsi="Calibri" w:cs="Calibri"/>
              </w:rPr>
              <w:t xml:space="preserve"> ID</w:t>
            </w: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в системе Российского индекса научного цитирования (далее - ID РИНЦ)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ORCID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>-страницу</w:t>
            </w: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203">
              <w:rPr>
                <w:rFonts w:ascii="Calibri" w:hAnsi="Calibri" w:cs="Calibri"/>
                <w:color w:val="FF0000"/>
              </w:rPr>
              <w:t>Сведения о Заказчике или Фонде</w:t>
            </w: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организация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</w:tr>
      <w:tr w:rsidR="00B60E4D"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Общероссийский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классификатор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организационно-правовой формы</w:t>
            </w:r>
          </w:p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(далее - ОКОПФ)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организации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Учредитель (ведомственная </w:t>
            </w:r>
            <w:r>
              <w:rPr>
                <w:rFonts w:ascii="Calibri" w:hAnsi="Calibri" w:cs="Calibri"/>
              </w:rPr>
              <w:lastRenderedPageBreak/>
              <w:t>принадлежность)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Основной государственный </w:t>
            </w:r>
            <w:r>
              <w:rPr>
                <w:rFonts w:ascii="Calibri" w:hAnsi="Calibri" w:cs="Calibri"/>
              </w:rPr>
              <w:lastRenderedPageBreak/>
              <w:t>регистрационный номер</w:t>
            </w:r>
          </w:p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(далее - ОГРН)</w:t>
            </w:r>
          </w:p>
        </w:tc>
      </w:tr>
      <w:tr w:rsidR="00B60E4D"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</w:t>
            </w:r>
          </w:p>
        </w:tc>
      </w:tr>
      <w:tr w:rsidR="00B60E4D"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ОГРНИП</w:t>
            </w:r>
          </w:p>
        </w:tc>
      </w:tr>
      <w:tr w:rsidR="00B60E4D"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организация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 на русском языке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на русском языке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 на оригинальном языке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на оригинальном языке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исполнителе</w:t>
            </w: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организация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</w:tr>
      <w:tr w:rsidR="00B60E4D"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516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 w:rsidR="00B60E4D">
                <w:rPr>
                  <w:rFonts w:ascii="Calibri" w:hAnsi="Calibri" w:cs="Calibri"/>
                  <w:color w:val="0000FF"/>
                </w:rPr>
                <w:t>ОКОПФ</w:t>
              </w:r>
            </w:hyperlink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исполнителя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2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организации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Учредитель (ведомственная принадлежность)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</w:t>
            </w:r>
          </w:p>
        </w:tc>
      </w:tr>
      <w:tr w:rsidR="00B60E4D">
        <w:tc>
          <w:tcPr>
            <w:tcW w:w="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ОГРНИП</w:t>
            </w:r>
          </w:p>
        </w:tc>
      </w:tr>
      <w:tr w:rsidR="00B60E4D">
        <w:tc>
          <w:tcPr>
            <w:tcW w:w="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</w:t>
            </w:r>
          </w:p>
        </w:tc>
      </w:tr>
      <w:tr w:rsidR="00B60E4D"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</w:tr>
      <w:tr w:rsidR="00B60E4D"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организация</w:t>
            </w:r>
          </w:p>
        </w:tc>
      </w:tr>
      <w:tr w:rsidR="00B60E4D"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 на русском языке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на </w:t>
            </w:r>
            <w:r>
              <w:rPr>
                <w:rFonts w:ascii="Calibri" w:hAnsi="Calibri" w:cs="Calibri"/>
              </w:rPr>
              <w:lastRenderedPageBreak/>
              <w:t>русском языке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Полное наименование </w:t>
            </w:r>
            <w:r>
              <w:rPr>
                <w:rFonts w:ascii="Calibri" w:hAnsi="Calibri" w:cs="Calibri"/>
              </w:rPr>
              <w:lastRenderedPageBreak/>
              <w:t>организации на оригинальном языке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Сокращенное наименование на </w:t>
            </w:r>
            <w:r>
              <w:rPr>
                <w:rFonts w:ascii="Calibri" w:hAnsi="Calibri" w:cs="Calibri"/>
              </w:rPr>
              <w:lastRenderedPageBreak/>
              <w:t>оригинальном языке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Страна</w:t>
            </w:r>
          </w:p>
        </w:tc>
      </w:tr>
      <w:tr w:rsidR="00B60E4D"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B60E4D"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</w:tc>
      </w:tr>
      <w:tr w:rsidR="00B60E4D"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II. Сведения об отчете</w:t>
            </w:r>
          </w:p>
        </w:tc>
      </w:tr>
      <w:tr w:rsidR="00B60E4D">
        <w:tc>
          <w:tcPr>
            <w:tcW w:w="6371" w:type="dxa"/>
            <w:gridSpan w:val="15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государственного учета отчета</w:t>
            </w:r>
          </w:p>
        </w:tc>
        <w:tc>
          <w:tcPr>
            <w:tcW w:w="4727" w:type="dxa"/>
            <w:gridSpan w:val="12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постановки отчета на учет</w:t>
            </w:r>
          </w:p>
        </w:tc>
      </w:tr>
      <w:tr w:rsidR="00B60E4D">
        <w:tc>
          <w:tcPr>
            <w:tcW w:w="6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Pr="00D849D0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Pr="00D849D0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849D0">
              <w:rPr>
                <w:rFonts w:ascii="Calibri" w:hAnsi="Calibri" w:cs="Calibri"/>
                <w:color w:val="FF0000"/>
              </w:rPr>
              <w:t>Наименование отчета (наименование этапа)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Реферативное описание отчета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Ключевые слова</w:t>
            </w:r>
          </w:p>
        </w:tc>
      </w:tr>
      <w:tr w:rsidR="00B60E4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603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Тематическа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ие</w:t>
            </w:r>
            <w:proofErr w:type="spellEnd"/>
            <w:r>
              <w:rPr>
                <w:rFonts w:ascii="Calibri" w:hAnsi="Calibri" w:cs="Calibri"/>
              </w:rPr>
              <w:t>) рубрика(и) в соответствии с государственным рубрикатором научно-технической информации (далее - ГРНТИ)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Универсальной десятичной классификации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Классификатор, разработанный Организацией экономического сотрудничества и развития (далее - ОЭСР) </w:t>
            </w:r>
            <w:hyperlink w:anchor="Par7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междисциплинарного подхода (в случае указания разных тематических рубрик первого уровня ГРНТИ/ОЭСР)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Полученные (ожидаемые) результаты и их возможная практическая значимость (применимость)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557" w:type="dxa"/>
            <w:gridSpan w:val="10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Дата утверждения отчета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--.--.----</w:t>
            </w:r>
          </w:p>
        </w:tc>
        <w:tc>
          <w:tcPr>
            <w:tcW w:w="4727" w:type="dxa"/>
            <w:gridSpan w:val="12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Отчет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промежуточный</w:t>
            </w:r>
          </w:p>
        </w:tc>
        <w:tc>
          <w:tcPr>
            <w:tcW w:w="3702" w:type="dxa"/>
            <w:gridSpan w:val="9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заключительный</w:t>
            </w:r>
          </w:p>
        </w:tc>
        <w:tc>
          <w:tcPr>
            <w:tcW w:w="3702" w:type="dxa"/>
            <w:gridSpan w:val="9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B60E4D" w:rsidRPr="00D849D0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849D0">
              <w:rPr>
                <w:rFonts w:ascii="Calibri" w:hAnsi="Calibri" w:cs="Calibri"/>
                <w:color w:val="FF0000"/>
              </w:rPr>
              <w:t>Кол-во книг (томов)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книг (томов)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B60E4D" w:rsidRPr="00D849D0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849D0">
              <w:rPr>
                <w:rFonts w:ascii="Calibri" w:hAnsi="Calibri" w:cs="Calibri"/>
                <w:color w:val="FF0000"/>
              </w:rPr>
              <w:t>Общее кол-во страниц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страниц в книге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</w:t>
            </w:r>
            <w:r>
              <w:rPr>
                <w:rFonts w:ascii="Calibri" w:hAnsi="Calibri" w:cs="Calibri"/>
              </w:rPr>
              <w:lastRenderedPageBreak/>
              <w:t>раций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</w:t>
            </w:r>
            <w:r>
              <w:rPr>
                <w:rFonts w:ascii="Calibri" w:hAnsi="Calibri" w:cs="Calibri"/>
              </w:rPr>
              <w:lastRenderedPageBreak/>
              <w:t>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Публикаций по результатам НИОКТР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Публикации по этапу НИОКТР</w:t>
            </w:r>
          </w:p>
        </w:tc>
      </w:tr>
      <w:tr w:rsidR="00B60E4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(дата) публикации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Наименование публикации)</w:t>
            </w:r>
            <w:proofErr w:type="gramEnd"/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издания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</w:t>
            </w:r>
            <w:proofErr w:type="gramStart"/>
            <w:r>
              <w:rPr>
                <w:rFonts w:ascii="Calibri" w:hAnsi="Calibri" w:cs="Calibri"/>
              </w:rPr>
              <w:t>р(</w:t>
            </w:r>
            <w:proofErr w:type="gramEnd"/>
            <w:r>
              <w:rPr>
                <w:rFonts w:ascii="Calibri" w:hAnsi="Calibri" w:cs="Calibri"/>
              </w:rPr>
              <w:t>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Аффилиации</w:t>
            </w:r>
            <w:proofErr w:type="spellEnd"/>
            <w:r>
              <w:rPr>
                <w:rFonts w:ascii="Calibri" w:hAnsi="Calibri" w:cs="Calibri"/>
              </w:rPr>
              <w:t xml:space="preserve"> авторов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класса "</w:t>
            </w:r>
            <w:proofErr w:type="spellStart"/>
            <w:r>
              <w:rPr>
                <w:rFonts w:ascii="Calibri" w:hAnsi="Calibri" w:cs="Calibri"/>
              </w:rPr>
              <w:t>Мегасайенс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издания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Библиографическая ссылка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</w:t>
            </w: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РИНЦ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ISSN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ISBN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Astrophysics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System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PubMed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MathSciNet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zbMATH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Chemical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Abstracts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Springer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Agris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GeoRef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РИНЦ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ISSN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ISBN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Astrophysics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System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PubMed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MathSciNet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zbMATH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Chemical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Abstracts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Springer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Agris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GeoRef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Препринты и прочие публикации в стадии подготовки</w:t>
            </w: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материала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</w:t>
            </w:r>
            <w:proofErr w:type="gramStart"/>
            <w:r>
              <w:rPr>
                <w:rFonts w:ascii="Calibri" w:hAnsi="Calibri" w:cs="Calibri"/>
              </w:rPr>
              <w:t>р(</w:t>
            </w:r>
            <w:proofErr w:type="gramEnd"/>
            <w:r>
              <w:rPr>
                <w:rFonts w:ascii="Calibri" w:hAnsi="Calibri" w:cs="Calibri"/>
              </w:rPr>
              <w:t>ы)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издания </w:t>
            </w:r>
            <w:hyperlink w:anchor="Par7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Название </w:t>
            </w:r>
            <w:proofErr w:type="spellStart"/>
            <w:r>
              <w:rPr>
                <w:rFonts w:ascii="Calibri" w:hAnsi="Calibri" w:cs="Calibri"/>
              </w:rPr>
              <w:t>репозитория</w:t>
            </w:r>
            <w:proofErr w:type="spellEnd"/>
            <w:r>
              <w:rPr>
                <w:rFonts w:ascii="Calibri" w:hAnsi="Calibri" w:cs="Calibri"/>
              </w:rPr>
              <w:t>, журнала, издательства и другие</w:t>
            </w:r>
          </w:p>
        </w:tc>
        <w:tc>
          <w:tcPr>
            <w:tcW w:w="1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Статус подготовки (готовится, размещен в </w:t>
            </w:r>
            <w:proofErr w:type="spellStart"/>
            <w:r>
              <w:rPr>
                <w:rFonts w:ascii="Calibri" w:hAnsi="Calibri" w:cs="Calibri"/>
              </w:rPr>
              <w:t>репозитории</w:t>
            </w:r>
            <w:proofErr w:type="spellEnd"/>
            <w:r>
              <w:rPr>
                <w:rFonts w:ascii="Calibri" w:hAnsi="Calibri" w:cs="Calibri"/>
              </w:rPr>
              <w:t>, направлен в журнал, издательство и другие)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>-страницу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Файл с текстом публикации в формате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в архивах препринтов</w:t>
            </w: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идентификатора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</w:tr>
      <w:tr w:rsidR="00B60E4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подготовки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</w:t>
            </w:r>
            <w:proofErr w:type="gramStart"/>
            <w:r>
              <w:rPr>
                <w:rFonts w:ascii="Calibri" w:hAnsi="Calibri" w:cs="Calibri"/>
              </w:rPr>
              <w:t>р(</w:t>
            </w:r>
            <w:proofErr w:type="gramEnd"/>
            <w:r>
              <w:rPr>
                <w:rFonts w:ascii="Calibri" w:hAnsi="Calibri" w:cs="Calibri"/>
              </w:rPr>
              <w:t>ы)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Файл с текстом материала в формате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</w:tr>
      <w:tr w:rsidR="00B60E4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доклада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доклада (пленарный, секционный, стендовый)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доклада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конференции, семинара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проведения конференции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конференции (международная, всероссийская, региональная, локальная)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>-страницу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Авторы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Докладчик</w:t>
            </w: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Сведения об основных исполнителях</w:t>
            </w:r>
          </w:p>
        </w:tc>
      </w:tr>
      <w:tr w:rsidR="00B60E4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Ученая степень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Ученое звание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>-страницу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Вклад в работу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WOS </w:t>
            </w:r>
            <w:proofErr w:type="spellStart"/>
            <w:r>
              <w:rPr>
                <w:rFonts w:ascii="Calibri" w:hAnsi="Calibri" w:cs="Calibri"/>
              </w:rPr>
              <w:t>Research</w:t>
            </w:r>
            <w:proofErr w:type="spellEnd"/>
            <w:r>
              <w:rPr>
                <w:rFonts w:ascii="Calibri" w:hAnsi="Calibri" w:cs="Calibri"/>
              </w:rPr>
              <w:t xml:space="preserve"> ID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Author</w:t>
            </w:r>
            <w:proofErr w:type="spellEnd"/>
            <w:r>
              <w:rPr>
                <w:rFonts w:ascii="Calibri" w:hAnsi="Calibri" w:cs="Calibri"/>
              </w:rPr>
              <w:t xml:space="preserve"> ID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РИНЦ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ORCID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WOS </w:t>
            </w:r>
            <w:proofErr w:type="spellStart"/>
            <w:r>
              <w:rPr>
                <w:rFonts w:ascii="Calibri" w:hAnsi="Calibri" w:cs="Calibri"/>
              </w:rPr>
              <w:t>Research</w:t>
            </w:r>
            <w:proofErr w:type="spellEnd"/>
            <w:r>
              <w:rPr>
                <w:rFonts w:ascii="Calibri" w:hAnsi="Calibri" w:cs="Calibri"/>
              </w:rPr>
              <w:t xml:space="preserve"> ID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Author</w:t>
            </w:r>
            <w:proofErr w:type="spellEnd"/>
            <w:r>
              <w:rPr>
                <w:rFonts w:ascii="Calibri" w:hAnsi="Calibri" w:cs="Calibri"/>
              </w:rPr>
              <w:t xml:space="preserve"> ID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РИНЦ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ORCID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Численность персонала, выполняющего исследования и разработки:</w:t>
            </w:r>
          </w:p>
        </w:tc>
      </w:tr>
      <w:tr w:rsidR="00B60E4D">
        <w:tc>
          <w:tcPr>
            <w:tcW w:w="6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6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исследователи (научные работники)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6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6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6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техники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6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вспомогательный персонал (в том числе ассистенты, стажеры)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Экспериментальные разработки</w:t>
            </w:r>
          </w:p>
        </w:tc>
      </w:tr>
      <w:tr w:rsidR="00B60E4D"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разработки</w:t>
            </w: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Научно-технический результат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готовности технологий</w:t>
            </w:r>
          </w:p>
        </w:tc>
      </w:tr>
      <w:tr w:rsidR="00B60E4D"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Конструкторская документация, программное обеспечение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Экспериментальные образцы (техники, изделий)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профилактики, диагностики, лечения и реабилитации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Лабораторные и технологические регламенты, документация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изготовления новых изделий, материалов, веществ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Патентование технических решений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 испытаний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документации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конструкторская технологическая документация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Опытные образцы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Эксплуатационная документация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Эскизная, технологическая и конструкторская документация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конструкторская документация на серийный выпуск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9" w:type="dxa"/>
            <w:gridSpan w:val="9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этапа</w:t>
            </w:r>
          </w:p>
        </w:tc>
        <w:tc>
          <w:tcPr>
            <w:tcW w:w="2852" w:type="dxa"/>
            <w:gridSpan w:val="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этапа</w:t>
            </w:r>
          </w:p>
        </w:tc>
      </w:tr>
      <w:tr w:rsidR="00B60E4D"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Номер этапа работы: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6203">
              <w:rPr>
                <w:rFonts w:ascii="Calibri" w:hAnsi="Calibri" w:cs="Calibri"/>
                <w:color w:val="FF0000"/>
              </w:rPr>
              <w:t>Источник финансирования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6203">
              <w:rPr>
                <w:rFonts w:ascii="Calibri" w:hAnsi="Calibri" w:cs="Calibri"/>
                <w:color w:val="FF0000"/>
              </w:rPr>
              <w:t>Фактический объем финансирования, тыс. рублей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</w:t>
            </w: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межгосударственной целевой программы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 организации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источники, из них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хозяйствующих субъектов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финансово-кредитных организаций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финансировании этапа работы по годам (заполняется по каждому году отдельно):</w:t>
            </w: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финансирования, тыс. рублей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</w:t>
            </w: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межгосударственной целевой программы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 организации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источники, из них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хозяйствующих субъектов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финансово-кредитных организаций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полной копии отчета третьими лицами разрешается на условиях:</w:t>
            </w:r>
          </w:p>
        </w:tc>
      </w:tr>
      <w:tr w:rsidR="00B60E4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8" w:type="dxa"/>
            <w:gridSpan w:val="25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безвозмездной лицензии</w:t>
            </w:r>
          </w:p>
        </w:tc>
      </w:tr>
      <w:tr w:rsidR="00B60E4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8" w:type="dxa"/>
            <w:gridSpan w:val="25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открытой лицензии</w:t>
            </w:r>
          </w:p>
        </w:tc>
      </w:tr>
      <w:tr w:rsidR="00B60E4D">
        <w:tc>
          <w:tcPr>
            <w:tcW w:w="11098" w:type="dxa"/>
            <w:gridSpan w:val="27"/>
            <w:tcBorders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лицензии</w:t>
            </w:r>
          </w:p>
        </w:tc>
        <w:tc>
          <w:tcPr>
            <w:tcW w:w="87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--.--.----</w:t>
            </w: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Условия лицензии</w:t>
            </w:r>
          </w:p>
        </w:tc>
        <w:tc>
          <w:tcPr>
            <w:tcW w:w="87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8" w:type="dxa"/>
            <w:gridSpan w:val="25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содержит информацию, составляющую коммерческую тайну</w:t>
            </w: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4557" w:type="dxa"/>
            <w:gridSpan w:val="10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формирования заключения РАН</w:t>
            </w: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--.--.----</w:t>
            </w:r>
          </w:p>
        </w:tc>
        <w:tc>
          <w:tcPr>
            <w:tcW w:w="2512" w:type="dxa"/>
            <w:gridSpan w:val="6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2381" w:type="dxa"/>
            <w:gridSpan w:val="5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B60E4D" w:rsidTr="00D849D0">
        <w:trPr>
          <w:trHeight w:val="809"/>
        </w:trPr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организации-исполнителя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5215" w:type="dxa"/>
            <w:gridSpan w:val="12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заказчика</w:t>
            </w:r>
          </w:p>
        </w:tc>
      </w:tr>
      <w:tr w:rsidR="00B60E4D">
        <w:tc>
          <w:tcPr>
            <w:tcW w:w="5215" w:type="dxa"/>
            <w:gridSpan w:val="12"/>
            <w:vMerge w:val="restart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49D0">
              <w:rPr>
                <w:rFonts w:ascii="Calibri" w:hAnsi="Calibri" w:cs="Calibri"/>
                <w:color w:val="FF0000"/>
              </w:rPr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НИОКТР</w:t>
            </w:r>
          </w:p>
        </w:tc>
        <w:tc>
          <w:tcPr>
            <w:tcW w:w="26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--.--.----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соответствуют</w:t>
            </w:r>
          </w:p>
        </w:tc>
      </w:tr>
      <w:tr w:rsidR="00B60E4D">
        <w:tc>
          <w:tcPr>
            <w:tcW w:w="5215" w:type="dxa"/>
            <w:gridSpan w:val="12"/>
            <w:vMerge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2" w:type="dxa"/>
            <w:gridSpan w:val="6"/>
            <w:tcBorders>
              <w:lef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не соответствуют</w:t>
            </w:r>
          </w:p>
        </w:tc>
      </w:tr>
      <w:tr w:rsidR="00B60E4D">
        <w:tc>
          <w:tcPr>
            <w:tcW w:w="11098" w:type="dxa"/>
            <w:gridSpan w:val="27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E4D">
        <w:tc>
          <w:tcPr>
            <w:tcW w:w="1587" w:type="dxa"/>
            <w:gridSpan w:val="3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54" w:type="dxa"/>
            <w:gridSpan w:val="8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bottom"/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</w:tr>
      <w:tr w:rsidR="00B60E4D">
        <w:tc>
          <w:tcPr>
            <w:tcW w:w="1587" w:type="dxa"/>
            <w:gridSpan w:val="3"/>
            <w:tcBorders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Заказчика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D" w:rsidRDefault="00B6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60E4D" w:rsidRDefault="00B60E4D" w:rsidP="00B60E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60E4D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E4D" w:rsidRDefault="00B60E4D" w:rsidP="00B6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E4D" w:rsidRDefault="00B60E4D" w:rsidP="00B60E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50"/>
      <w:bookmarkEnd w:id="1"/>
      <w:r>
        <w:rPr>
          <w:rFonts w:ascii="Calibri" w:hAnsi="Calibri" w:cs="Calibri"/>
        </w:rPr>
        <w:t>&lt;1&gt; - 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аполняются согласно </w:t>
      </w:r>
      <w:hyperlink r:id="rId7" w:history="1">
        <w:r>
          <w:rPr>
            <w:rFonts w:ascii="Calibri" w:hAnsi="Calibri" w:cs="Calibri"/>
            <w:color w:val="0000FF"/>
          </w:rPr>
          <w:t>пункту 8</w:t>
        </w:r>
      </w:hyperlink>
      <w:r>
        <w:rPr>
          <w:rFonts w:ascii="Calibri" w:hAnsi="Calibri" w:cs="Calibri"/>
        </w:rPr>
        <w:t xml:space="preserve"> требований к заполнению формы направления реферативно-библиографических сведений о результатах научно-исследовательской, опытно-конструкторской и технологической работы.</w:t>
      </w:r>
    </w:p>
    <w:p w:rsidR="00EE2D80" w:rsidRDefault="00EE2D80"/>
    <w:sectPr w:rsidR="00EE2D80" w:rsidSect="00B60E4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4D"/>
    <w:rsid w:val="00002BBA"/>
    <w:rsid w:val="00012629"/>
    <w:rsid w:val="00015168"/>
    <w:rsid w:val="00042F53"/>
    <w:rsid w:val="000468E0"/>
    <w:rsid w:val="00061249"/>
    <w:rsid w:val="000642C4"/>
    <w:rsid w:val="000672B7"/>
    <w:rsid w:val="00074151"/>
    <w:rsid w:val="00074925"/>
    <w:rsid w:val="000853BA"/>
    <w:rsid w:val="00094789"/>
    <w:rsid w:val="00096A9A"/>
    <w:rsid w:val="00096CF8"/>
    <w:rsid w:val="000A0CDF"/>
    <w:rsid w:val="000B5013"/>
    <w:rsid w:val="000B7EFB"/>
    <w:rsid w:val="000D2F9C"/>
    <w:rsid w:val="000E4BAC"/>
    <w:rsid w:val="000E5BBC"/>
    <w:rsid w:val="001060CE"/>
    <w:rsid w:val="00111197"/>
    <w:rsid w:val="001126F7"/>
    <w:rsid w:val="0011382B"/>
    <w:rsid w:val="001145FE"/>
    <w:rsid w:val="00114CBB"/>
    <w:rsid w:val="001201CE"/>
    <w:rsid w:val="001444DA"/>
    <w:rsid w:val="0015703B"/>
    <w:rsid w:val="00157767"/>
    <w:rsid w:val="00160C3C"/>
    <w:rsid w:val="00170746"/>
    <w:rsid w:val="00174B7B"/>
    <w:rsid w:val="001754D4"/>
    <w:rsid w:val="00176A57"/>
    <w:rsid w:val="00186F7A"/>
    <w:rsid w:val="001A07E6"/>
    <w:rsid w:val="001B0617"/>
    <w:rsid w:val="001B4415"/>
    <w:rsid w:val="001B6E26"/>
    <w:rsid w:val="001C00E3"/>
    <w:rsid w:val="001D5C87"/>
    <w:rsid w:val="001E7DA8"/>
    <w:rsid w:val="001F3E40"/>
    <w:rsid w:val="001F57CD"/>
    <w:rsid w:val="001F63E6"/>
    <w:rsid w:val="001F718D"/>
    <w:rsid w:val="002009B2"/>
    <w:rsid w:val="00200BC1"/>
    <w:rsid w:val="00202161"/>
    <w:rsid w:val="002033F1"/>
    <w:rsid w:val="00204E69"/>
    <w:rsid w:val="0020657E"/>
    <w:rsid w:val="00225EE5"/>
    <w:rsid w:val="0023682A"/>
    <w:rsid w:val="00243DD7"/>
    <w:rsid w:val="002512FD"/>
    <w:rsid w:val="0025640C"/>
    <w:rsid w:val="00256C37"/>
    <w:rsid w:val="00257A3F"/>
    <w:rsid w:val="00270E2F"/>
    <w:rsid w:val="00272E58"/>
    <w:rsid w:val="002747F5"/>
    <w:rsid w:val="0028008A"/>
    <w:rsid w:val="00297DD4"/>
    <w:rsid w:val="00297E5E"/>
    <w:rsid w:val="002B2AC4"/>
    <w:rsid w:val="002B3B26"/>
    <w:rsid w:val="002B5E8F"/>
    <w:rsid w:val="002B7D5D"/>
    <w:rsid w:val="002C355C"/>
    <w:rsid w:val="002C5D80"/>
    <w:rsid w:val="002C7136"/>
    <w:rsid w:val="002D500E"/>
    <w:rsid w:val="002F3E8B"/>
    <w:rsid w:val="002F7768"/>
    <w:rsid w:val="00300C3C"/>
    <w:rsid w:val="003048CD"/>
    <w:rsid w:val="0030579E"/>
    <w:rsid w:val="00314270"/>
    <w:rsid w:val="00314328"/>
    <w:rsid w:val="00320234"/>
    <w:rsid w:val="00323A7B"/>
    <w:rsid w:val="00335A36"/>
    <w:rsid w:val="00337DD4"/>
    <w:rsid w:val="003510A0"/>
    <w:rsid w:val="003561D5"/>
    <w:rsid w:val="00357CAD"/>
    <w:rsid w:val="00362A65"/>
    <w:rsid w:val="00367773"/>
    <w:rsid w:val="00372ED1"/>
    <w:rsid w:val="00386F19"/>
    <w:rsid w:val="00396208"/>
    <w:rsid w:val="003A1C98"/>
    <w:rsid w:val="003A5395"/>
    <w:rsid w:val="003C1CF4"/>
    <w:rsid w:val="003C1DB4"/>
    <w:rsid w:val="003C36E9"/>
    <w:rsid w:val="003D28B5"/>
    <w:rsid w:val="003D4EF2"/>
    <w:rsid w:val="003D5735"/>
    <w:rsid w:val="003D5838"/>
    <w:rsid w:val="003D658E"/>
    <w:rsid w:val="003F189E"/>
    <w:rsid w:val="00401A15"/>
    <w:rsid w:val="004035D9"/>
    <w:rsid w:val="0042013C"/>
    <w:rsid w:val="00431AC5"/>
    <w:rsid w:val="004523F8"/>
    <w:rsid w:val="00472CD2"/>
    <w:rsid w:val="00475706"/>
    <w:rsid w:val="00476B95"/>
    <w:rsid w:val="004773EE"/>
    <w:rsid w:val="00496929"/>
    <w:rsid w:val="00496B24"/>
    <w:rsid w:val="004A1885"/>
    <w:rsid w:val="004C19BC"/>
    <w:rsid w:val="004C3C65"/>
    <w:rsid w:val="004D1722"/>
    <w:rsid w:val="004D7AAF"/>
    <w:rsid w:val="004E2A17"/>
    <w:rsid w:val="005043ED"/>
    <w:rsid w:val="00510CCA"/>
    <w:rsid w:val="00516203"/>
    <w:rsid w:val="00516A4B"/>
    <w:rsid w:val="005336AC"/>
    <w:rsid w:val="00534866"/>
    <w:rsid w:val="0054554F"/>
    <w:rsid w:val="00560531"/>
    <w:rsid w:val="00575B41"/>
    <w:rsid w:val="005832DD"/>
    <w:rsid w:val="00583346"/>
    <w:rsid w:val="005965D3"/>
    <w:rsid w:val="005C1EF2"/>
    <w:rsid w:val="005C30A5"/>
    <w:rsid w:val="005C32A8"/>
    <w:rsid w:val="005C54DD"/>
    <w:rsid w:val="005D53DD"/>
    <w:rsid w:val="005D60A3"/>
    <w:rsid w:val="005E1C3F"/>
    <w:rsid w:val="005E4A4D"/>
    <w:rsid w:val="005F3CC6"/>
    <w:rsid w:val="00600F05"/>
    <w:rsid w:val="0060271F"/>
    <w:rsid w:val="00621E31"/>
    <w:rsid w:val="0063260F"/>
    <w:rsid w:val="006363AB"/>
    <w:rsid w:val="00637030"/>
    <w:rsid w:val="00646D84"/>
    <w:rsid w:val="00651FFA"/>
    <w:rsid w:val="006574B9"/>
    <w:rsid w:val="00662CB7"/>
    <w:rsid w:val="00664686"/>
    <w:rsid w:val="0066737B"/>
    <w:rsid w:val="00667873"/>
    <w:rsid w:val="006721BF"/>
    <w:rsid w:val="00682971"/>
    <w:rsid w:val="006943BD"/>
    <w:rsid w:val="006A6627"/>
    <w:rsid w:val="006B4C65"/>
    <w:rsid w:val="006C15BD"/>
    <w:rsid w:val="006D3A99"/>
    <w:rsid w:val="006F585C"/>
    <w:rsid w:val="007049BF"/>
    <w:rsid w:val="007050FB"/>
    <w:rsid w:val="00707EAA"/>
    <w:rsid w:val="00710D98"/>
    <w:rsid w:val="00711FF4"/>
    <w:rsid w:val="00714404"/>
    <w:rsid w:val="007174DA"/>
    <w:rsid w:val="00717830"/>
    <w:rsid w:val="007212F5"/>
    <w:rsid w:val="007214DB"/>
    <w:rsid w:val="00733A5A"/>
    <w:rsid w:val="00735FD2"/>
    <w:rsid w:val="00741672"/>
    <w:rsid w:val="00745698"/>
    <w:rsid w:val="007518AA"/>
    <w:rsid w:val="00752CC5"/>
    <w:rsid w:val="00754899"/>
    <w:rsid w:val="007601BC"/>
    <w:rsid w:val="00765ABC"/>
    <w:rsid w:val="00772967"/>
    <w:rsid w:val="00786A8F"/>
    <w:rsid w:val="0079191F"/>
    <w:rsid w:val="007A1934"/>
    <w:rsid w:val="007A779D"/>
    <w:rsid w:val="007B7712"/>
    <w:rsid w:val="007B7B4D"/>
    <w:rsid w:val="007C5CAD"/>
    <w:rsid w:val="007C6FBC"/>
    <w:rsid w:val="007D24BC"/>
    <w:rsid w:val="007E11D1"/>
    <w:rsid w:val="007E19BC"/>
    <w:rsid w:val="007E3E7C"/>
    <w:rsid w:val="007E553E"/>
    <w:rsid w:val="007E5846"/>
    <w:rsid w:val="00802BAB"/>
    <w:rsid w:val="00804021"/>
    <w:rsid w:val="008078ED"/>
    <w:rsid w:val="0081225C"/>
    <w:rsid w:val="00831AC4"/>
    <w:rsid w:val="00840169"/>
    <w:rsid w:val="00847C91"/>
    <w:rsid w:val="008514B7"/>
    <w:rsid w:val="00875B01"/>
    <w:rsid w:val="00882EC0"/>
    <w:rsid w:val="0088691D"/>
    <w:rsid w:val="00887901"/>
    <w:rsid w:val="008969C9"/>
    <w:rsid w:val="008B0E07"/>
    <w:rsid w:val="008B0EF9"/>
    <w:rsid w:val="008B51C6"/>
    <w:rsid w:val="008D058F"/>
    <w:rsid w:val="008E04DD"/>
    <w:rsid w:val="00906381"/>
    <w:rsid w:val="0091098B"/>
    <w:rsid w:val="00911569"/>
    <w:rsid w:val="0091577F"/>
    <w:rsid w:val="009212A9"/>
    <w:rsid w:val="00926332"/>
    <w:rsid w:val="009318AE"/>
    <w:rsid w:val="00951F34"/>
    <w:rsid w:val="00953E42"/>
    <w:rsid w:val="009543AD"/>
    <w:rsid w:val="00955AF4"/>
    <w:rsid w:val="00960B70"/>
    <w:rsid w:val="00972E6B"/>
    <w:rsid w:val="009731BC"/>
    <w:rsid w:val="009753EA"/>
    <w:rsid w:val="009813CF"/>
    <w:rsid w:val="009924E2"/>
    <w:rsid w:val="009A0558"/>
    <w:rsid w:val="009A07FF"/>
    <w:rsid w:val="009B358C"/>
    <w:rsid w:val="009B3F7A"/>
    <w:rsid w:val="009D00C3"/>
    <w:rsid w:val="009D6723"/>
    <w:rsid w:val="009E23C7"/>
    <w:rsid w:val="009E46ED"/>
    <w:rsid w:val="009E7F3F"/>
    <w:rsid w:val="009F36F6"/>
    <w:rsid w:val="009F3E1F"/>
    <w:rsid w:val="009F7E4B"/>
    <w:rsid w:val="00A02DC1"/>
    <w:rsid w:val="00A110FD"/>
    <w:rsid w:val="00A220DF"/>
    <w:rsid w:val="00A27DF3"/>
    <w:rsid w:val="00A30DE5"/>
    <w:rsid w:val="00A324F0"/>
    <w:rsid w:val="00A3274C"/>
    <w:rsid w:val="00A43BCA"/>
    <w:rsid w:val="00A44FA3"/>
    <w:rsid w:val="00A53DD2"/>
    <w:rsid w:val="00A624B9"/>
    <w:rsid w:val="00A648AC"/>
    <w:rsid w:val="00A9317D"/>
    <w:rsid w:val="00AA3F7A"/>
    <w:rsid w:val="00AC511A"/>
    <w:rsid w:val="00B10325"/>
    <w:rsid w:val="00B130BA"/>
    <w:rsid w:val="00B20DFC"/>
    <w:rsid w:val="00B329FC"/>
    <w:rsid w:val="00B330AE"/>
    <w:rsid w:val="00B34BD2"/>
    <w:rsid w:val="00B47298"/>
    <w:rsid w:val="00B47BD7"/>
    <w:rsid w:val="00B50A47"/>
    <w:rsid w:val="00B562BC"/>
    <w:rsid w:val="00B60E4D"/>
    <w:rsid w:val="00B67C6E"/>
    <w:rsid w:val="00B70BBB"/>
    <w:rsid w:val="00B75B89"/>
    <w:rsid w:val="00B77636"/>
    <w:rsid w:val="00B86175"/>
    <w:rsid w:val="00B87CD0"/>
    <w:rsid w:val="00BA57E6"/>
    <w:rsid w:val="00BB429A"/>
    <w:rsid w:val="00BB4BFE"/>
    <w:rsid w:val="00BB74B5"/>
    <w:rsid w:val="00BC0A0E"/>
    <w:rsid w:val="00BD66C5"/>
    <w:rsid w:val="00BE3937"/>
    <w:rsid w:val="00BF18B8"/>
    <w:rsid w:val="00BF4159"/>
    <w:rsid w:val="00C0507D"/>
    <w:rsid w:val="00C123E9"/>
    <w:rsid w:val="00C26FE5"/>
    <w:rsid w:val="00C271AE"/>
    <w:rsid w:val="00C40673"/>
    <w:rsid w:val="00C4161D"/>
    <w:rsid w:val="00C43B44"/>
    <w:rsid w:val="00C55E38"/>
    <w:rsid w:val="00C56E45"/>
    <w:rsid w:val="00C6562C"/>
    <w:rsid w:val="00C72C86"/>
    <w:rsid w:val="00C733F5"/>
    <w:rsid w:val="00C764F6"/>
    <w:rsid w:val="00C825FB"/>
    <w:rsid w:val="00C83085"/>
    <w:rsid w:val="00C85D77"/>
    <w:rsid w:val="00C94B50"/>
    <w:rsid w:val="00CC1F20"/>
    <w:rsid w:val="00CC629F"/>
    <w:rsid w:val="00CC6780"/>
    <w:rsid w:val="00D03E51"/>
    <w:rsid w:val="00D05F48"/>
    <w:rsid w:val="00D06D57"/>
    <w:rsid w:val="00D16625"/>
    <w:rsid w:val="00D166C5"/>
    <w:rsid w:val="00D16D24"/>
    <w:rsid w:val="00D35C33"/>
    <w:rsid w:val="00D55573"/>
    <w:rsid w:val="00D60E63"/>
    <w:rsid w:val="00D60E6A"/>
    <w:rsid w:val="00D67A59"/>
    <w:rsid w:val="00D75987"/>
    <w:rsid w:val="00D80D52"/>
    <w:rsid w:val="00D83583"/>
    <w:rsid w:val="00D83B0F"/>
    <w:rsid w:val="00D842AF"/>
    <w:rsid w:val="00D849D0"/>
    <w:rsid w:val="00D904EE"/>
    <w:rsid w:val="00D97E9B"/>
    <w:rsid w:val="00DA15AB"/>
    <w:rsid w:val="00DA1A04"/>
    <w:rsid w:val="00DA4C4C"/>
    <w:rsid w:val="00DB1372"/>
    <w:rsid w:val="00DB6A82"/>
    <w:rsid w:val="00DC1DB4"/>
    <w:rsid w:val="00DD2AC2"/>
    <w:rsid w:val="00DE6598"/>
    <w:rsid w:val="00DF36C6"/>
    <w:rsid w:val="00E16D92"/>
    <w:rsid w:val="00E178E2"/>
    <w:rsid w:val="00E23E1E"/>
    <w:rsid w:val="00E26216"/>
    <w:rsid w:val="00E44DF8"/>
    <w:rsid w:val="00E546D6"/>
    <w:rsid w:val="00E637B5"/>
    <w:rsid w:val="00E664AB"/>
    <w:rsid w:val="00E67DFA"/>
    <w:rsid w:val="00E70A41"/>
    <w:rsid w:val="00E724B3"/>
    <w:rsid w:val="00E75052"/>
    <w:rsid w:val="00E83ABF"/>
    <w:rsid w:val="00E86B1D"/>
    <w:rsid w:val="00E94ECC"/>
    <w:rsid w:val="00E9567F"/>
    <w:rsid w:val="00E959A8"/>
    <w:rsid w:val="00EA1D8A"/>
    <w:rsid w:val="00EA6F95"/>
    <w:rsid w:val="00EB1E1D"/>
    <w:rsid w:val="00EB7673"/>
    <w:rsid w:val="00EB7F27"/>
    <w:rsid w:val="00EC0403"/>
    <w:rsid w:val="00EC50D2"/>
    <w:rsid w:val="00EE012E"/>
    <w:rsid w:val="00EE21E6"/>
    <w:rsid w:val="00EE2D80"/>
    <w:rsid w:val="00EF744B"/>
    <w:rsid w:val="00F0286F"/>
    <w:rsid w:val="00F0492B"/>
    <w:rsid w:val="00F37285"/>
    <w:rsid w:val="00F47D81"/>
    <w:rsid w:val="00F61C4C"/>
    <w:rsid w:val="00F7092B"/>
    <w:rsid w:val="00F7538E"/>
    <w:rsid w:val="00F75408"/>
    <w:rsid w:val="00F8341A"/>
    <w:rsid w:val="00F8347B"/>
    <w:rsid w:val="00F86FA4"/>
    <w:rsid w:val="00F94C05"/>
    <w:rsid w:val="00FA3C4E"/>
    <w:rsid w:val="00FB0EE7"/>
    <w:rsid w:val="00FC3F2F"/>
    <w:rsid w:val="00FC65C7"/>
    <w:rsid w:val="00FD4A48"/>
    <w:rsid w:val="00FE5209"/>
    <w:rsid w:val="00FE62A2"/>
    <w:rsid w:val="00FF098F"/>
    <w:rsid w:val="00FF139C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DE0BC20624533B699DF8F7C3700787A372B64655F8AA015686713C8E95735DC7E3FF9E39754BE86A360EF3568834nCn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DE0BC20624533C6E9FF8F0C1700787A372B64655F8AA1356DE7D3E8D88735AD2B5AED8n6nEI" TargetMode="External"/><Relationship Id="rId5" Type="http://schemas.openxmlformats.org/officeDocument/2006/relationships/hyperlink" Target="consultantplus://offline/ref=D967A93B0C0D928BD70ADE0BC20624533C6E9FF8F0C1700787A372B64655F8AA1356DE7D3E8D88735AD2B5AED8n6n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3</cp:revision>
  <dcterms:created xsi:type="dcterms:W3CDTF">2022-12-22T08:39:00Z</dcterms:created>
  <dcterms:modified xsi:type="dcterms:W3CDTF">2023-01-10T15:39:00Z</dcterms:modified>
</cp:coreProperties>
</file>